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FA0" w:rsidRDefault="00CF596C" w:rsidP="008B7C97">
      <w:pPr>
        <w:pBdr>
          <w:right w:val="single" w:sz="48" w:space="0" w:color="2C45A0"/>
        </w:pBdr>
        <w:shd w:val="clear" w:color="auto" w:fill="D8DDED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</w:pPr>
      <w:r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>N</w:t>
      </w:r>
      <w:r w:rsidR="00C36FA0"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>ationale Klimaschutzinitiative</w:t>
      </w:r>
      <w:r w:rsidR="008B7C97"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 xml:space="preserve"> - </w:t>
      </w:r>
    </w:p>
    <w:p w:rsidR="00663A38" w:rsidRDefault="00663A38" w:rsidP="008B7C97">
      <w:pPr>
        <w:pBdr>
          <w:right w:val="single" w:sz="48" w:space="0" w:color="2C45A0"/>
        </w:pBdr>
        <w:shd w:val="clear" w:color="auto" w:fill="D8DDED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</w:pPr>
      <w:r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>Umrüstung</w:t>
      </w:r>
      <w:r w:rsidR="00CF596C"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 xml:space="preserve"> der Innenbeleuchtung </w:t>
      </w:r>
      <w:r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 xml:space="preserve">in Trakt A, B, D und F, </w:t>
      </w:r>
    </w:p>
    <w:p w:rsidR="00CF596C" w:rsidRPr="00CF596C" w:rsidRDefault="00CF596C" w:rsidP="008B7C97">
      <w:pPr>
        <w:pBdr>
          <w:right w:val="single" w:sz="48" w:space="0" w:color="2C45A0"/>
        </w:pBdr>
        <w:shd w:val="clear" w:color="auto" w:fill="D8DDED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</w:pPr>
      <w:r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 xml:space="preserve">auf LED-Technik im </w:t>
      </w:r>
      <w:r w:rsidR="00663A38"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>Ulrichsgymnasium Norden</w:t>
      </w:r>
    </w:p>
    <w:p w:rsidR="00663A38" w:rsidRDefault="00663A38" w:rsidP="00A96AF9">
      <w:pPr>
        <w:spacing w:after="0" w:line="240" w:lineRule="auto"/>
        <w:ind w:right="-284"/>
        <w:rPr>
          <w:b/>
          <w:sz w:val="24"/>
          <w:szCs w:val="24"/>
          <w:u w:val="single"/>
        </w:rPr>
      </w:pPr>
    </w:p>
    <w:p w:rsidR="00663A38" w:rsidRDefault="00663A38" w:rsidP="00A96AF9">
      <w:pPr>
        <w:spacing w:after="0" w:line="240" w:lineRule="auto"/>
        <w:ind w:right="-284"/>
        <w:rPr>
          <w:b/>
          <w:sz w:val="24"/>
          <w:szCs w:val="24"/>
          <w:u w:val="single"/>
        </w:rPr>
      </w:pPr>
    </w:p>
    <w:p w:rsidR="00CF596C" w:rsidRPr="008B7C97" w:rsidRDefault="00CF596C" w:rsidP="00A96AF9">
      <w:pPr>
        <w:spacing w:after="0" w:line="240" w:lineRule="auto"/>
        <w:ind w:right="-284"/>
        <w:rPr>
          <w:b/>
          <w:sz w:val="24"/>
          <w:szCs w:val="24"/>
          <w:u w:val="single"/>
        </w:rPr>
      </w:pPr>
      <w:r w:rsidRPr="008B7C97">
        <w:rPr>
          <w:b/>
          <w:sz w:val="24"/>
          <w:szCs w:val="24"/>
          <w:u w:val="single"/>
        </w:rPr>
        <w:t>Projektbeschreibung:</w:t>
      </w:r>
    </w:p>
    <w:p w:rsidR="00A74BBB" w:rsidRDefault="00A74BBB" w:rsidP="00A96AF9">
      <w:pPr>
        <w:spacing w:after="0" w:line="240" w:lineRule="auto"/>
        <w:ind w:right="-284"/>
        <w:rPr>
          <w:sz w:val="24"/>
          <w:szCs w:val="24"/>
        </w:rPr>
      </w:pPr>
      <w:r>
        <w:rPr>
          <w:sz w:val="24"/>
          <w:szCs w:val="24"/>
        </w:rPr>
        <w:t>I</w:t>
      </w:r>
      <w:r w:rsidR="00663A38">
        <w:rPr>
          <w:sz w:val="24"/>
          <w:szCs w:val="24"/>
        </w:rPr>
        <w:t xml:space="preserve">n den Gebäudeteilen A, B, D und F des </w:t>
      </w:r>
      <w:proofErr w:type="spellStart"/>
      <w:r w:rsidR="00663A38">
        <w:rPr>
          <w:sz w:val="24"/>
          <w:szCs w:val="24"/>
        </w:rPr>
        <w:t>Ulrichsgymnasiums</w:t>
      </w:r>
      <w:proofErr w:type="spellEnd"/>
      <w:r w:rsidR="00663A38">
        <w:rPr>
          <w:sz w:val="24"/>
          <w:szCs w:val="24"/>
        </w:rPr>
        <w:t xml:space="preserve"> Norden wird die komplette vorhandene Beleuchtung in eine LED-Beleuchtung ausgetauscht</w:t>
      </w:r>
      <w:r>
        <w:rPr>
          <w:sz w:val="24"/>
          <w:szCs w:val="24"/>
        </w:rPr>
        <w:t>. Dazu gehört die Umstellung von konventionellen Leuchtsystemen auf die energieeinsparende LED-Technik. Ziel der Umstellung der Leuchtsysteme ist eine Reduzierung der CO2-Emissionen und eine Einsparung des Energieverbrauches.</w:t>
      </w:r>
    </w:p>
    <w:p w:rsidR="00A74BBB" w:rsidRDefault="00A74BBB" w:rsidP="00A96AF9">
      <w:pPr>
        <w:spacing w:after="0" w:line="240" w:lineRule="auto"/>
        <w:ind w:right="-284"/>
        <w:rPr>
          <w:sz w:val="24"/>
          <w:szCs w:val="24"/>
        </w:rPr>
      </w:pPr>
    </w:p>
    <w:p w:rsidR="00663A38" w:rsidRDefault="00663A38" w:rsidP="00663A38">
      <w:pPr>
        <w:spacing w:after="0" w:line="240" w:lineRule="auto"/>
        <w:ind w:right="-35"/>
        <w:rPr>
          <w:sz w:val="24"/>
          <w:szCs w:val="24"/>
        </w:rPr>
      </w:pPr>
      <w:r w:rsidRPr="008B7C97">
        <w:rPr>
          <w:sz w:val="24"/>
          <w:szCs w:val="24"/>
        </w:rPr>
        <w:t xml:space="preserve">Die Sanierung der Innenbeleuchtung wird </w:t>
      </w:r>
      <w:r>
        <w:rPr>
          <w:sz w:val="24"/>
          <w:szCs w:val="24"/>
        </w:rPr>
        <w:t xml:space="preserve">über die Nationale Klimaschutzinitiative (NKI) des </w:t>
      </w:r>
    </w:p>
    <w:p w:rsidR="00EB60F2" w:rsidRPr="008B7C97" w:rsidRDefault="00663A38" w:rsidP="00663A38">
      <w:pPr>
        <w:spacing w:after="0" w:line="240" w:lineRule="auto"/>
        <w:ind w:right="-35"/>
        <w:rPr>
          <w:sz w:val="24"/>
          <w:szCs w:val="24"/>
        </w:rPr>
      </w:pPr>
      <w:r w:rsidRPr="008B7C97">
        <w:rPr>
          <w:sz w:val="24"/>
          <w:szCs w:val="24"/>
        </w:rPr>
        <w:t>Bundesministeri</w:t>
      </w:r>
      <w:r>
        <w:rPr>
          <w:sz w:val="24"/>
          <w:szCs w:val="24"/>
        </w:rPr>
        <w:t xml:space="preserve">um für Umwelt, Naturschutz und Reaktorsicherheit </w:t>
      </w:r>
      <w:r w:rsidRPr="008B7C97">
        <w:rPr>
          <w:sz w:val="24"/>
          <w:szCs w:val="24"/>
        </w:rPr>
        <w:t>zur Fördermaßnahme: Klimaschutzprojekte in sozialen, kulturellen und öffent</w:t>
      </w:r>
      <w:r>
        <w:rPr>
          <w:sz w:val="24"/>
          <w:szCs w:val="24"/>
        </w:rPr>
        <w:t>l</w:t>
      </w:r>
      <w:r w:rsidRPr="008B7C97">
        <w:rPr>
          <w:sz w:val="24"/>
          <w:szCs w:val="24"/>
        </w:rPr>
        <w:t xml:space="preserve">ichen </w:t>
      </w:r>
      <w:r w:rsidRPr="002C7646">
        <w:rPr>
          <w:sz w:val="24"/>
          <w:szCs w:val="24"/>
        </w:rPr>
        <w:t xml:space="preserve">Einrichtungen - Kommunalrichtlinie - </w:t>
      </w:r>
      <w:r w:rsidRPr="008B7C97">
        <w:rPr>
          <w:sz w:val="24"/>
          <w:szCs w:val="24"/>
        </w:rPr>
        <w:t xml:space="preserve">mit 40 Prozent der Investitionskosten </w:t>
      </w:r>
      <w:r w:rsidRPr="002C7646">
        <w:rPr>
          <w:sz w:val="24"/>
          <w:szCs w:val="24"/>
        </w:rPr>
        <w:t xml:space="preserve">gefördert. </w:t>
      </w:r>
      <w:r w:rsidRPr="008B7C97">
        <w:rPr>
          <w:sz w:val="24"/>
          <w:szCs w:val="24"/>
        </w:rPr>
        <w:t>Die Bewilligung der Bundeszuwendung erfolgte auf Antragstellung des Technischen Gebäudemanagements des Landkreises Aurich unter d</w:t>
      </w:r>
      <w:r>
        <w:rPr>
          <w:sz w:val="24"/>
          <w:szCs w:val="24"/>
        </w:rPr>
        <w:t>em Förderk</w:t>
      </w:r>
      <w:r>
        <w:rPr>
          <w:sz w:val="24"/>
          <w:szCs w:val="24"/>
        </w:rPr>
        <w:t>ennzeichen 67K16555</w:t>
      </w:r>
      <w:r w:rsidRPr="008B7C97">
        <w:rPr>
          <w:sz w:val="24"/>
          <w:szCs w:val="24"/>
        </w:rPr>
        <w:t xml:space="preserve">. </w:t>
      </w:r>
      <w:r w:rsidR="00EB60F2" w:rsidRPr="008B7C97">
        <w:rPr>
          <w:sz w:val="24"/>
          <w:szCs w:val="24"/>
        </w:rPr>
        <w:t xml:space="preserve">Im Rahmen der Elektrofachplanung ist das </w:t>
      </w:r>
      <w:r w:rsidR="00A74BBB">
        <w:rPr>
          <w:sz w:val="24"/>
          <w:szCs w:val="24"/>
        </w:rPr>
        <w:t xml:space="preserve">Planungsbüro für Elektrotechnik Holger Malecki u. </w:t>
      </w:r>
      <w:proofErr w:type="spellStart"/>
      <w:r w:rsidR="00A74BBB">
        <w:rPr>
          <w:sz w:val="24"/>
          <w:szCs w:val="24"/>
        </w:rPr>
        <w:t>Deike</w:t>
      </w:r>
      <w:proofErr w:type="spellEnd"/>
      <w:r w:rsidR="00A74BBB">
        <w:rPr>
          <w:sz w:val="24"/>
          <w:szCs w:val="24"/>
        </w:rPr>
        <w:t>-Karina Poets GbR, Emden, be</w:t>
      </w:r>
      <w:r w:rsidR="00EB60F2" w:rsidRPr="008B7C97">
        <w:rPr>
          <w:sz w:val="24"/>
          <w:szCs w:val="24"/>
        </w:rPr>
        <w:t xml:space="preserve">teiligt. </w:t>
      </w:r>
    </w:p>
    <w:p w:rsidR="00C36FA0" w:rsidRPr="008B7C97" w:rsidRDefault="00C36FA0" w:rsidP="00A96AF9">
      <w:pPr>
        <w:spacing w:after="0" w:line="240" w:lineRule="auto"/>
        <w:ind w:right="-284"/>
        <w:rPr>
          <w:sz w:val="24"/>
          <w:szCs w:val="24"/>
        </w:rPr>
      </w:pPr>
    </w:p>
    <w:p w:rsidR="00C36FA0" w:rsidRPr="008B7C97" w:rsidRDefault="00C36FA0" w:rsidP="00A96AF9">
      <w:pPr>
        <w:spacing w:after="0" w:line="240" w:lineRule="auto"/>
        <w:ind w:right="-284"/>
        <w:rPr>
          <w:sz w:val="24"/>
          <w:szCs w:val="24"/>
        </w:rPr>
      </w:pPr>
      <w:r w:rsidRPr="008B7C97">
        <w:rPr>
          <w:sz w:val="24"/>
          <w:szCs w:val="24"/>
        </w:rPr>
        <w:t>Die Sanierung der Innenb</w:t>
      </w:r>
      <w:r w:rsidR="008B7C97" w:rsidRPr="008B7C97">
        <w:rPr>
          <w:sz w:val="24"/>
          <w:szCs w:val="24"/>
        </w:rPr>
        <w:t>e</w:t>
      </w:r>
      <w:r w:rsidRPr="008B7C97">
        <w:rPr>
          <w:sz w:val="24"/>
          <w:szCs w:val="24"/>
        </w:rPr>
        <w:t xml:space="preserve">leuchtung </w:t>
      </w:r>
      <w:r w:rsidR="00663A38">
        <w:rPr>
          <w:sz w:val="24"/>
          <w:szCs w:val="24"/>
        </w:rPr>
        <w:t xml:space="preserve">in den Gebäudeteilen A, B, D und F </w:t>
      </w:r>
      <w:r w:rsidRPr="008B7C97">
        <w:rPr>
          <w:sz w:val="24"/>
          <w:szCs w:val="24"/>
        </w:rPr>
        <w:t>auf LED-Technik w</w:t>
      </w:r>
      <w:r w:rsidR="00663A38">
        <w:rPr>
          <w:sz w:val="24"/>
          <w:szCs w:val="24"/>
        </w:rPr>
        <w:t xml:space="preserve">ird als eigenständige Maßnahme </w:t>
      </w:r>
      <w:r w:rsidRPr="008B7C97">
        <w:rPr>
          <w:sz w:val="24"/>
          <w:szCs w:val="24"/>
        </w:rPr>
        <w:t xml:space="preserve">im Zeitraum </w:t>
      </w:r>
      <w:r w:rsidR="00663A38">
        <w:rPr>
          <w:sz w:val="24"/>
          <w:szCs w:val="24"/>
        </w:rPr>
        <w:t>01.07.2021 bis 31.12.2022</w:t>
      </w:r>
      <w:r w:rsidRPr="008B7C97">
        <w:rPr>
          <w:sz w:val="24"/>
          <w:szCs w:val="24"/>
        </w:rPr>
        <w:t xml:space="preserve"> umgesetzt. Der Auftrag zur Ausführung der Elektroarbeiten wurde an die Firma </w:t>
      </w:r>
      <w:r w:rsidR="00663A38">
        <w:rPr>
          <w:sz w:val="24"/>
          <w:szCs w:val="24"/>
        </w:rPr>
        <w:t xml:space="preserve">HEPS Haustechnik GmbH, Hage, </w:t>
      </w:r>
      <w:r w:rsidRPr="008B7C97">
        <w:rPr>
          <w:sz w:val="24"/>
          <w:szCs w:val="24"/>
        </w:rPr>
        <w:t>vergeben.</w:t>
      </w:r>
    </w:p>
    <w:p w:rsidR="00C36FA0" w:rsidRPr="008B7C97" w:rsidRDefault="00C36FA0" w:rsidP="00A96AF9">
      <w:pPr>
        <w:spacing w:after="0" w:line="240" w:lineRule="auto"/>
        <w:ind w:right="-284"/>
        <w:rPr>
          <w:sz w:val="24"/>
          <w:szCs w:val="24"/>
        </w:rPr>
      </w:pPr>
    </w:p>
    <w:p w:rsidR="00C36FA0" w:rsidRPr="008B7C97" w:rsidRDefault="00C36FA0" w:rsidP="00A96AF9">
      <w:pPr>
        <w:spacing w:after="0" w:line="240" w:lineRule="auto"/>
        <w:ind w:right="-284"/>
        <w:rPr>
          <w:sz w:val="24"/>
          <w:szCs w:val="24"/>
        </w:rPr>
      </w:pPr>
      <w:r w:rsidRPr="008B7C97">
        <w:rPr>
          <w:b/>
          <w:sz w:val="24"/>
          <w:szCs w:val="24"/>
          <w:u w:val="single"/>
        </w:rPr>
        <w:t>CO2-Wirksamkeit</w:t>
      </w:r>
      <w:r w:rsidR="00663A38">
        <w:rPr>
          <w:sz w:val="24"/>
          <w:szCs w:val="24"/>
        </w:rPr>
        <w:t>:</w:t>
      </w:r>
      <w:r w:rsidR="00663A38">
        <w:rPr>
          <w:sz w:val="24"/>
          <w:szCs w:val="24"/>
        </w:rPr>
        <w:tab/>
        <w:t>rund 918</w:t>
      </w:r>
      <w:r w:rsidR="00B267E1">
        <w:rPr>
          <w:sz w:val="24"/>
          <w:szCs w:val="24"/>
        </w:rPr>
        <w:t xml:space="preserve"> Tonnen/20 Jahre</w:t>
      </w:r>
      <w:bookmarkStart w:id="0" w:name="_GoBack"/>
      <w:bookmarkEnd w:id="0"/>
    </w:p>
    <w:p w:rsidR="00C36FA0" w:rsidRDefault="00C36FA0" w:rsidP="00A96AF9">
      <w:pPr>
        <w:spacing w:after="0" w:line="240" w:lineRule="auto"/>
        <w:ind w:right="-284"/>
        <w:rPr>
          <w:sz w:val="24"/>
          <w:szCs w:val="24"/>
        </w:rPr>
      </w:pPr>
    </w:p>
    <w:p w:rsidR="00A96AF9" w:rsidRDefault="00A96AF9" w:rsidP="00A96AF9">
      <w:pPr>
        <w:spacing w:after="0" w:line="240" w:lineRule="auto"/>
        <w:ind w:right="-284"/>
        <w:rPr>
          <w:sz w:val="24"/>
          <w:szCs w:val="24"/>
        </w:rPr>
      </w:pPr>
      <w:r w:rsidRPr="006A7682">
        <w:rPr>
          <w:b/>
          <w:sz w:val="24"/>
          <w:szCs w:val="24"/>
          <w:u w:val="single"/>
        </w:rPr>
        <w:t>Zuwendungsgeber:</w:t>
      </w:r>
      <w:r>
        <w:rPr>
          <w:sz w:val="24"/>
          <w:szCs w:val="24"/>
        </w:rPr>
        <w:tab/>
        <w:t xml:space="preserve">Bundesministerium für Umwelt, Naturschutz und nukleare Sicherheit </w:t>
      </w:r>
    </w:p>
    <w:p w:rsidR="00A96AF9" w:rsidRDefault="00A96AF9" w:rsidP="00A96AF9">
      <w:pPr>
        <w:spacing w:after="0" w:line="240" w:lineRule="auto"/>
        <w:ind w:right="-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aufgrund eines Beschlusses des Deutschen Bundestages</w:t>
      </w:r>
    </w:p>
    <w:p w:rsidR="00A96AF9" w:rsidRDefault="00A96AF9" w:rsidP="00A96AF9">
      <w:pPr>
        <w:spacing w:after="0" w:line="240" w:lineRule="auto"/>
        <w:ind w:right="-284"/>
        <w:rPr>
          <w:sz w:val="24"/>
          <w:szCs w:val="24"/>
        </w:rPr>
      </w:pPr>
    </w:p>
    <w:p w:rsidR="00C36FA0" w:rsidRPr="008B7C97" w:rsidRDefault="00C36FA0" w:rsidP="00A96AF9">
      <w:pPr>
        <w:spacing w:after="0" w:line="240" w:lineRule="auto"/>
        <w:ind w:right="-284"/>
        <w:rPr>
          <w:sz w:val="24"/>
          <w:szCs w:val="24"/>
        </w:rPr>
      </w:pPr>
      <w:r w:rsidRPr="00814455">
        <w:rPr>
          <w:b/>
          <w:sz w:val="24"/>
          <w:szCs w:val="24"/>
          <w:u w:val="single"/>
        </w:rPr>
        <w:t>Ansprechpartner:</w:t>
      </w:r>
      <w:r w:rsidRPr="008B7C97">
        <w:rPr>
          <w:sz w:val="24"/>
          <w:szCs w:val="24"/>
        </w:rPr>
        <w:tab/>
        <w:t>Landkreis Aurich, Technisches Gebäudemanagement</w:t>
      </w:r>
    </w:p>
    <w:p w:rsidR="00C36FA0" w:rsidRDefault="00224DF9" w:rsidP="00A96AF9">
      <w:pPr>
        <w:spacing w:after="0" w:line="240" w:lineRule="auto"/>
        <w:ind w:right="-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Dipl.-Ing. </w:t>
      </w:r>
      <w:proofErr w:type="spellStart"/>
      <w:r>
        <w:rPr>
          <w:sz w:val="24"/>
          <w:szCs w:val="24"/>
        </w:rPr>
        <w:t>Klesitz</w:t>
      </w:r>
      <w:proofErr w:type="spellEnd"/>
      <w:r>
        <w:rPr>
          <w:sz w:val="24"/>
          <w:szCs w:val="24"/>
        </w:rPr>
        <w:t>, Telefon: 04941/16-2317</w:t>
      </w:r>
    </w:p>
    <w:p w:rsidR="00A96AF9" w:rsidRDefault="00A96AF9" w:rsidP="00A96AF9">
      <w:pPr>
        <w:spacing w:after="0" w:line="240" w:lineRule="auto"/>
        <w:ind w:right="-284"/>
        <w:rPr>
          <w:sz w:val="24"/>
          <w:szCs w:val="24"/>
        </w:rPr>
      </w:pPr>
    </w:p>
    <w:p w:rsidR="00663A38" w:rsidRDefault="00663A38" w:rsidP="00663A38">
      <w:pPr>
        <w:spacing w:after="0" w:line="240" w:lineRule="auto"/>
        <w:ind w:right="-35"/>
        <w:rPr>
          <w:sz w:val="24"/>
          <w:szCs w:val="24"/>
        </w:rPr>
      </w:pPr>
      <w:r w:rsidRPr="00814455">
        <w:rPr>
          <w:b/>
          <w:sz w:val="24"/>
          <w:szCs w:val="24"/>
          <w:u w:val="single"/>
        </w:rPr>
        <w:t>Beteiligt:</w:t>
      </w:r>
      <w:r w:rsidRPr="008B7C97">
        <w:rPr>
          <w:sz w:val="24"/>
          <w:szCs w:val="24"/>
        </w:rPr>
        <w:tab/>
      </w:r>
      <w:r w:rsidRPr="008B7C97">
        <w:rPr>
          <w:sz w:val="24"/>
          <w:szCs w:val="24"/>
        </w:rPr>
        <w:tab/>
        <w:t xml:space="preserve">Projektträger </w:t>
      </w:r>
      <w:r>
        <w:rPr>
          <w:sz w:val="24"/>
          <w:szCs w:val="24"/>
        </w:rPr>
        <w:t>Zukunft-Umwelt-Gesellschaft (ZUG) gGmbH</w:t>
      </w:r>
    </w:p>
    <w:p w:rsidR="00663A38" w:rsidRDefault="00663A38" w:rsidP="00663A38">
      <w:pPr>
        <w:spacing w:after="0" w:line="240" w:lineRule="auto"/>
        <w:ind w:right="-35"/>
        <w:rPr>
          <w:sz w:val="24"/>
          <w:szCs w:val="24"/>
        </w:rPr>
      </w:pPr>
    </w:p>
    <w:p w:rsidR="00663A38" w:rsidRPr="008B7C97" w:rsidRDefault="00663A38" w:rsidP="00663A38">
      <w:pPr>
        <w:spacing w:after="0" w:line="240" w:lineRule="auto"/>
        <w:ind w:right="-35"/>
        <w:rPr>
          <w:sz w:val="24"/>
          <w:szCs w:val="24"/>
        </w:rPr>
      </w:pPr>
    </w:p>
    <w:p w:rsidR="00663A38" w:rsidRDefault="00663A38" w:rsidP="00663A38">
      <w:pPr>
        <w:spacing w:after="0" w:line="240" w:lineRule="auto"/>
        <w:ind w:right="-35"/>
        <w:rPr>
          <w:sz w:val="24"/>
          <w:szCs w:val="24"/>
        </w:rPr>
      </w:pPr>
      <w:r w:rsidRPr="008B7C97">
        <w:rPr>
          <w:sz w:val="24"/>
          <w:szCs w:val="24"/>
        </w:rPr>
        <w:t xml:space="preserve">Nähere Einzelheiten zu den Förderprogrammen finden Sie auf der Seite des BMU unter www.klimaschutz.de oder beim Projektträger </w:t>
      </w:r>
      <w:r>
        <w:rPr>
          <w:noProof/>
          <w:lang w:eastAsia="de-DE"/>
        </w:rPr>
        <w:drawing>
          <wp:anchor distT="0" distB="0" distL="114300" distR="114300" simplePos="0" relativeHeight="251657216" behindDoc="0" locked="0" layoutInCell="1" allowOverlap="1" wp14:anchorId="28FFFC21" wp14:editId="7F7845B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438642" cy="1764000"/>
            <wp:effectExtent l="0" t="0" r="0" b="82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642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Zukunft-Umwelt-Gesellschaft (ZUG) gGmbH unter </w:t>
      </w:r>
      <w:hyperlink r:id="rId5" w:history="1">
        <w:r w:rsidRPr="00C43CD1">
          <w:rPr>
            <w:rStyle w:val="Hyperlink"/>
            <w:color w:val="auto"/>
            <w:sz w:val="24"/>
            <w:szCs w:val="24"/>
            <w:u w:val="none"/>
          </w:rPr>
          <w:t>www.z-u-g.org</w:t>
        </w:r>
      </w:hyperlink>
    </w:p>
    <w:p w:rsidR="00663A38" w:rsidRPr="008B7C97" w:rsidRDefault="00663A38" w:rsidP="00663A38">
      <w:pPr>
        <w:spacing w:after="0" w:line="240" w:lineRule="auto"/>
        <w:ind w:right="-35"/>
        <w:rPr>
          <w:sz w:val="24"/>
          <w:szCs w:val="24"/>
        </w:rPr>
      </w:pPr>
    </w:p>
    <w:p w:rsidR="00663A38" w:rsidRDefault="00663A38" w:rsidP="00A96AF9">
      <w:pPr>
        <w:spacing w:after="0" w:line="240" w:lineRule="auto"/>
        <w:ind w:right="-284"/>
        <w:rPr>
          <w:sz w:val="24"/>
          <w:szCs w:val="24"/>
        </w:rPr>
      </w:pPr>
    </w:p>
    <w:sectPr w:rsidR="00663A38" w:rsidSect="00A96AF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6C"/>
    <w:rsid w:val="00224DF9"/>
    <w:rsid w:val="002C7646"/>
    <w:rsid w:val="005B03B3"/>
    <w:rsid w:val="00663A38"/>
    <w:rsid w:val="00814455"/>
    <w:rsid w:val="008A7222"/>
    <w:rsid w:val="008B7C97"/>
    <w:rsid w:val="00A74BBB"/>
    <w:rsid w:val="00A96AF9"/>
    <w:rsid w:val="00A97F47"/>
    <w:rsid w:val="00B267E1"/>
    <w:rsid w:val="00BD0EBF"/>
    <w:rsid w:val="00C25BB9"/>
    <w:rsid w:val="00C36FA0"/>
    <w:rsid w:val="00CF596C"/>
    <w:rsid w:val="00E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B195"/>
  <w15:docId w15:val="{62CA7411-00C3-4FEE-824F-CBE09340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59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DF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63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-u-g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Aurich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Jungenkrüger,Gerda</dc:creator>
  <cp:lastModifiedBy>Jungenkrüger,Gerda</cp:lastModifiedBy>
  <cp:revision>2</cp:revision>
  <cp:lastPrinted>2022-07-19T08:52:00Z</cp:lastPrinted>
  <dcterms:created xsi:type="dcterms:W3CDTF">2022-07-19T08:53:00Z</dcterms:created>
  <dcterms:modified xsi:type="dcterms:W3CDTF">2022-07-19T08:53:00Z</dcterms:modified>
</cp:coreProperties>
</file>